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20" w:rsidRDefault="00D76595" w:rsidP="00D237A5">
      <w:pPr>
        <w:pStyle w:val="ListParagraph"/>
        <w:numPr>
          <w:ilvl w:val="0"/>
          <w:numId w:val="1"/>
        </w:numPr>
      </w:pPr>
      <w:r>
        <w:t>T</w:t>
      </w:r>
      <w:r w:rsidR="00D237A5">
        <w:t>heory of mercantilism</w:t>
      </w:r>
    </w:p>
    <w:p w:rsidR="00D237A5" w:rsidRDefault="00D76595" w:rsidP="00D237A5">
      <w:pPr>
        <w:pStyle w:val="ListParagraph"/>
        <w:numPr>
          <w:ilvl w:val="0"/>
          <w:numId w:val="1"/>
        </w:numPr>
      </w:pPr>
      <w:r>
        <w:t>P</w:t>
      </w:r>
      <w:r w:rsidR="00D237A5">
        <w:t>urpose of the Navigation Acts</w:t>
      </w:r>
    </w:p>
    <w:p w:rsidR="00D237A5" w:rsidRDefault="00D76595" w:rsidP="00D237A5">
      <w:pPr>
        <w:pStyle w:val="ListParagraph"/>
        <w:numPr>
          <w:ilvl w:val="0"/>
          <w:numId w:val="1"/>
        </w:numPr>
      </w:pPr>
      <w:r>
        <w:t>S</w:t>
      </w:r>
      <w:r w:rsidR="00D237A5">
        <w:t>alutary neglect</w:t>
      </w:r>
    </w:p>
    <w:p w:rsidR="00D237A5" w:rsidRDefault="00D237A5" w:rsidP="00D237A5">
      <w:pPr>
        <w:pStyle w:val="ListParagraph"/>
        <w:numPr>
          <w:ilvl w:val="0"/>
          <w:numId w:val="1"/>
        </w:numPr>
      </w:pPr>
      <w:r>
        <w:t>indentured servants</w:t>
      </w:r>
      <w:bookmarkStart w:id="0" w:name="_GoBack"/>
      <w:bookmarkEnd w:id="0"/>
    </w:p>
    <w:p w:rsidR="00D237A5" w:rsidRDefault="00D76595" w:rsidP="00D237A5">
      <w:pPr>
        <w:pStyle w:val="ListParagraph"/>
        <w:numPr>
          <w:ilvl w:val="0"/>
          <w:numId w:val="1"/>
        </w:numPr>
      </w:pPr>
      <w:r>
        <w:t>middle passage</w:t>
      </w:r>
    </w:p>
    <w:p w:rsidR="00D237A5" w:rsidRDefault="00D237A5" w:rsidP="00D237A5">
      <w:pPr>
        <w:pStyle w:val="ListParagraph"/>
        <w:numPr>
          <w:ilvl w:val="0"/>
          <w:numId w:val="1"/>
        </w:numPr>
      </w:pPr>
      <w:r>
        <w:t>Enlightenment</w:t>
      </w:r>
    </w:p>
    <w:p w:rsidR="00D237A5" w:rsidRDefault="00D237A5" w:rsidP="00D237A5">
      <w:pPr>
        <w:pStyle w:val="ListParagraph"/>
        <w:numPr>
          <w:ilvl w:val="0"/>
          <w:numId w:val="1"/>
        </w:numPr>
      </w:pPr>
      <w:r>
        <w:t>Great Awakening</w:t>
      </w:r>
    </w:p>
    <w:p w:rsidR="00D237A5" w:rsidRDefault="00D237A5" w:rsidP="00D237A5">
      <w:pPr>
        <w:pStyle w:val="ListParagraph"/>
        <w:numPr>
          <w:ilvl w:val="0"/>
          <w:numId w:val="1"/>
        </w:numPr>
      </w:pPr>
      <w:r>
        <w:t>French and Indian War</w:t>
      </w:r>
      <w:r>
        <w:t xml:space="preserve"> (who fought and on which side)</w:t>
      </w:r>
    </w:p>
    <w:p w:rsidR="00D237A5" w:rsidRDefault="00D237A5" w:rsidP="00D237A5">
      <w:pPr>
        <w:pStyle w:val="ListParagraph"/>
        <w:numPr>
          <w:ilvl w:val="0"/>
          <w:numId w:val="1"/>
        </w:numPr>
      </w:pPr>
      <w:r>
        <w:t>Proclamation of 1763</w:t>
      </w:r>
    </w:p>
    <w:p w:rsidR="00D237A5" w:rsidRDefault="00D237A5" w:rsidP="00D237A5">
      <w:pPr>
        <w:pStyle w:val="ListParagraph"/>
        <w:numPr>
          <w:ilvl w:val="0"/>
          <w:numId w:val="1"/>
        </w:numPr>
      </w:pPr>
      <w:r>
        <w:t>Sugar Act</w:t>
      </w:r>
    </w:p>
    <w:p w:rsidR="00D237A5" w:rsidRDefault="00D237A5" w:rsidP="00D237A5">
      <w:pPr>
        <w:pStyle w:val="ListParagraph"/>
        <w:numPr>
          <w:ilvl w:val="0"/>
          <w:numId w:val="1"/>
        </w:numPr>
      </w:pPr>
      <w:r>
        <w:t>cash crop</w:t>
      </w:r>
    </w:p>
    <w:p w:rsidR="00D237A5" w:rsidRDefault="00D237A5" w:rsidP="00D237A5">
      <w:pPr>
        <w:pStyle w:val="ListParagraph"/>
        <w:numPr>
          <w:ilvl w:val="0"/>
          <w:numId w:val="1"/>
        </w:numPr>
      </w:pPr>
      <w:r>
        <w:t>slave trade</w:t>
      </w:r>
    </w:p>
    <w:p w:rsidR="00D237A5" w:rsidRDefault="00D237A5" w:rsidP="00D237A5">
      <w:pPr>
        <w:pStyle w:val="ListParagraph"/>
        <w:numPr>
          <w:ilvl w:val="0"/>
          <w:numId w:val="1"/>
        </w:numPr>
      </w:pPr>
      <w:r>
        <w:t>King James II</w:t>
      </w:r>
    </w:p>
    <w:p w:rsidR="00D237A5" w:rsidRDefault="00D237A5" w:rsidP="00D237A5">
      <w:pPr>
        <w:pStyle w:val="ListParagraph"/>
        <w:numPr>
          <w:ilvl w:val="0"/>
          <w:numId w:val="1"/>
        </w:numPr>
      </w:pPr>
      <w:r>
        <w:t>Jonathan Edwards</w:t>
      </w:r>
    </w:p>
    <w:p w:rsidR="00D237A5" w:rsidRDefault="00D237A5" w:rsidP="00D237A5">
      <w:pPr>
        <w:pStyle w:val="ListParagraph"/>
        <w:numPr>
          <w:ilvl w:val="0"/>
          <w:numId w:val="1"/>
        </w:numPr>
      </w:pPr>
      <w:r>
        <w:t>Fort Duquesne</w:t>
      </w:r>
    </w:p>
    <w:p w:rsidR="00D237A5" w:rsidRDefault="00D237A5" w:rsidP="00D237A5">
      <w:pPr>
        <w:pStyle w:val="ListParagraph"/>
        <w:numPr>
          <w:ilvl w:val="0"/>
          <w:numId w:val="1"/>
        </w:numPr>
      </w:pPr>
      <w:r>
        <w:t>Fort Necessity</w:t>
      </w:r>
    </w:p>
    <w:p w:rsidR="00D237A5" w:rsidRDefault="00D237A5" w:rsidP="00D237A5">
      <w:pPr>
        <w:pStyle w:val="ListParagraph"/>
        <w:numPr>
          <w:ilvl w:val="0"/>
          <w:numId w:val="1"/>
        </w:numPr>
      </w:pPr>
      <w:proofErr w:type="spellStart"/>
      <w:r>
        <w:t>Stono</w:t>
      </w:r>
      <w:proofErr w:type="spellEnd"/>
      <w:r>
        <w:t xml:space="preserve"> Rebellion</w:t>
      </w:r>
    </w:p>
    <w:p w:rsidR="00D76595" w:rsidRDefault="00D76595" w:rsidP="00D237A5">
      <w:pPr>
        <w:pStyle w:val="ListParagraph"/>
        <w:numPr>
          <w:ilvl w:val="0"/>
          <w:numId w:val="1"/>
        </w:numPr>
      </w:pPr>
      <w:r>
        <w:t>Triangular trade</w:t>
      </w:r>
    </w:p>
    <w:p w:rsidR="00D76595" w:rsidRDefault="00D76595" w:rsidP="00D237A5">
      <w:pPr>
        <w:pStyle w:val="ListParagraph"/>
        <w:numPr>
          <w:ilvl w:val="0"/>
          <w:numId w:val="1"/>
        </w:numPr>
      </w:pPr>
      <w:r>
        <w:t>Salem Witchcraft Trials</w:t>
      </w:r>
    </w:p>
    <w:p w:rsidR="00D76595" w:rsidRDefault="00D76595" w:rsidP="00D237A5">
      <w:pPr>
        <w:pStyle w:val="ListParagraph"/>
        <w:numPr>
          <w:ilvl w:val="0"/>
          <w:numId w:val="1"/>
        </w:numPr>
      </w:pPr>
      <w:r>
        <w:t>Benjamin Franklin</w:t>
      </w:r>
    </w:p>
    <w:p w:rsidR="00D76595" w:rsidRDefault="00D76595" w:rsidP="00D237A5">
      <w:pPr>
        <w:pStyle w:val="ListParagraph"/>
        <w:numPr>
          <w:ilvl w:val="0"/>
          <w:numId w:val="1"/>
        </w:numPr>
      </w:pPr>
      <w:r>
        <w:t>George Washington</w:t>
      </w:r>
    </w:p>
    <w:p w:rsidR="00D76595" w:rsidRDefault="00D76595" w:rsidP="00D76595">
      <w:pPr>
        <w:pStyle w:val="ListParagraph"/>
        <w:numPr>
          <w:ilvl w:val="0"/>
          <w:numId w:val="1"/>
        </w:numPr>
      </w:pPr>
      <w:r>
        <w:t>How did the French and Indian War lead to problems between the colonies and Great Britain? Why did many colonists develop ill feelings toward Great Britain even though they had fought side by side with British troops?</w:t>
      </w:r>
    </w:p>
    <w:p w:rsidR="00D76595" w:rsidRDefault="00D76595" w:rsidP="00D76595">
      <w:pPr>
        <w:pStyle w:val="ListParagraph"/>
        <w:numPr>
          <w:ilvl w:val="0"/>
          <w:numId w:val="1"/>
        </w:numPr>
      </w:pPr>
      <w:r>
        <w:t>Why did the importation of enslaved Africans increase dramatically in the late 1600s and early 1700s? Explain how Africans became the foundation of the economy of the Southern colonies during this period.</w:t>
      </w:r>
    </w:p>
    <w:p w:rsidR="00D76595" w:rsidRDefault="00D76595" w:rsidP="00D76595">
      <w:pPr>
        <w:pStyle w:val="ListParagraph"/>
        <w:numPr>
          <w:ilvl w:val="0"/>
          <w:numId w:val="1"/>
        </w:numPr>
      </w:pPr>
      <w:r>
        <w:t>Describe the main differences between the economies of the northern and southern colonies in the early 1700s.</w:t>
      </w:r>
    </w:p>
    <w:p w:rsidR="00D76595" w:rsidRDefault="00D76595" w:rsidP="00D76595">
      <w:pPr>
        <w:pStyle w:val="ListParagraph"/>
        <w:numPr>
          <w:ilvl w:val="0"/>
          <w:numId w:val="1"/>
        </w:numPr>
      </w:pPr>
      <w:r>
        <w:t>Explain the causes and the results of the French and Indian War.</w:t>
      </w:r>
    </w:p>
    <w:p w:rsidR="00D237A5" w:rsidRDefault="00D237A5"/>
    <w:sectPr w:rsidR="00D237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4B" w:rsidRDefault="00DA744B" w:rsidP="00D76595">
      <w:pPr>
        <w:spacing w:after="0" w:line="240" w:lineRule="auto"/>
      </w:pPr>
      <w:r>
        <w:separator/>
      </w:r>
    </w:p>
  </w:endnote>
  <w:endnote w:type="continuationSeparator" w:id="0">
    <w:p w:rsidR="00DA744B" w:rsidRDefault="00DA744B" w:rsidP="00D7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4B" w:rsidRDefault="00DA744B" w:rsidP="00D76595">
      <w:pPr>
        <w:spacing w:after="0" w:line="240" w:lineRule="auto"/>
      </w:pPr>
      <w:r>
        <w:separator/>
      </w:r>
    </w:p>
  </w:footnote>
  <w:footnote w:type="continuationSeparator" w:id="0">
    <w:p w:rsidR="00DA744B" w:rsidRDefault="00DA744B" w:rsidP="00D7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34" w:rsidRPr="00B57D34" w:rsidRDefault="00B57D34">
    <w:pPr>
      <w:pStyle w:val="Header"/>
      <w:jc w:val="center"/>
      <w:rPr>
        <w:b/>
        <w:i/>
        <w:caps/>
        <w:color w:val="5B9BD5" w:themeColor="accent1"/>
        <w:sz w:val="24"/>
        <w:szCs w:val="24"/>
      </w:rPr>
    </w:pPr>
    <w:sdt>
      <w:sdtPr>
        <w:rPr>
          <w:b/>
          <w:i/>
          <w:caps/>
          <w:color w:val="5B9BD5" w:themeColor="accent1"/>
          <w:sz w:val="24"/>
          <w:szCs w:val="24"/>
        </w:rPr>
        <w:alias w:val="Title"/>
        <w:tag w:val=""/>
        <w:id w:val="-1954942076"/>
        <w:placeholder>
          <w:docPart w:val="96A2488F943B4C2487251CA4D5ECCA2D"/>
        </w:placeholder>
        <w:dataBinding w:prefixMappings="xmlns:ns0='http://purl.org/dc/elements/1.1/' xmlns:ns1='http://schemas.openxmlformats.org/package/2006/metadata/core-properties' " w:xpath="/ns1:coreProperties[1]/ns0:title[1]" w:storeItemID="{6C3C8BC8-F283-45AE-878A-BAB7291924A1}"/>
        <w:text/>
      </w:sdtPr>
      <w:sdtContent>
        <w:r w:rsidRPr="00B57D34">
          <w:rPr>
            <w:b/>
            <w:i/>
            <w:caps/>
            <w:color w:val="5B9BD5" w:themeColor="accent1"/>
            <w:sz w:val="24"/>
            <w:szCs w:val="24"/>
          </w:rPr>
          <w:t>Chapter 3: Colonies Come of Age</w:t>
        </w:r>
      </w:sdtContent>
    </w:sdt>
  </w:p>
  <w:sdt>
    <w:sdtPr>
      <w:rPr>
        <w:b/>
        <w:i/>
        <w:color w:val="5B9BD5" w:themeColor="accent1"/>
        <w:sz w:val="24"/>
        <w:szCs w:val="24"/>
      </w:rPr>
      <w:alias w:val="Author"/>
      <w:tag w:val=""/>
      <w:id w:val="-952397527"/>
      <w:placeholder>
        <w:docPart w:val="E024EA98D9F24970B23802D5C4998AE0"/>
      </w:placeholder>
      <w:dataBinding w:prefixMappings="xmlns:ns0='http://purl.org/dc/elements/1.1/' xmlns:ns1='http://schemas.openxmlformats.org/package/2006/metadata/core-properties' " w:xpath="/ns1:coreProperties[1]/ns0:creator[1]" w:storeItemID="{6C3C8BC8-F283-45AE-878A-BAB7291924A1}"/>
      <w:text/>
    </w:sdtPr>
    <w:sdtContent>
      <w:p w:rsidR="00B57D34" w:rsidRPr="00B57D34" w:rsidRDefault="00B57D34" w:rsidP="00B57D34">
        <w:pPr>
          <w:pStyle w:val="Header"/>
          <w:jc w:val="center"/>
          <w:rPr>
            <w:b/>
            <w:i/>
            <w:color w:val="5B9BD5" w:themeColor="accent1"/>
            <w:sz w:val="24"/>
            <w:szCs w:val="24"/>
          </w:rPr>
        </w:pPr>
        <w:r w:rsidRPr="00B57D34">
          <w:rPr>
            <w:b/>
            <w:i/>
            <w:color w:val="5B9BD5" w:themeColor="accent1"/>
            <w:sz w:val="24"/>
            <w:szCs w:val="24"/>
          </w:rPr>
          <w:t>Study Guide</w:t>
        </w:r>
      </w:p>
    </w:sdtContent>
  </w:sdt>
  <w:p w:rsidR="00D76595" w:rsidRPr="00B57D34" w:rsidRDefault="00D76595">
    <w:pPr>
      <w:pStyle w:val="Header"/>
      <w:rPr>
        <w:b/>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630EE"/>
    <w:multiLevelType w:val="hybridMultilevel"/>
    <w:tmpl w:val="8E10A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A5"/>
    <w:rsid w:val="006A354F"/>
    <w:rsid w:val="009B5B29"/>
    <w:rsid w:val="00B57D34"/>
    <w:rsid w:val="00D237A5"/>
    <w:rsid w:val="00D76595"/>
    <w:rsid w:val="00DA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BA2B"/>
  <w15:chartTrackingRefBased/>
  <w15:docId w15:val="{C6308804-8BDF-4724-BB41-9FD6680E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A5"/>
    <w:pPr>
      <w:ind w:left="720"/>
      <w:contextualSpacing/>
    </w:pPr>
  </w:style>
  <w:style w:type="paragraph" w:styleId="Header">
    <w:name w:val="header"/>
    <w:basedOn w:val="Normal"/>
    <w:link w:val="HeaderChar"/>
    <w:uiPriority w:val="99"/>
    <w:unhideWhenUsed/>
    <w:rsid w:val="00D76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595"/>
  </w:style>
  <w:style w:type="paragraph" w:styleId="Footer">
    <w:name w:val="footer"/>
    <w:basedOn w:val="Normal"/>
    <w:link w:val="FooterChar"/>
    <w:uiPriority w:val="99"/>
    <w:unhideWhenUsed/>
    <w:rsid w:val="00D7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2488F943B4C2487251CA4D5ECCA2D"/>
        <w:category>
          <w:name w:val="General"/>
          <w:gallery w:val="placeholder"/>
        </w:category>
        <w:types>
          <w:type w:val="bbPlcHdr"/>
        </w:types>
        <w:behaviors>
          <w:behavior w:val="content"/>
        </w:behaviors>
        <w:guid w:val="{C86CDCDF-74EE-4B30-9351-99EDC39A3319}"/>
      </w:docPartPr>
      <w:docPartBody>
        <w:p w:rsidR="00000000" w:rsidRDefault="00687437" w:rsidP="00687437">
          <w:pPr>
            <w:pStyle w:val="96A2488F943B4C2487251CA4D5ECCA2D"/>
          </w:pPr>
          <w:r>
            <w:rPr>
              <w:caps/>
              <w:color w:val="5B9BD5" w:themeColor="accent1"/>
            </w:rPr>
            <w:t>[Document title]</w:t>
          </w:r>
        </w:p>
      </w:docPartBody>
    </w:docPart>
    <w:docPart>
      <w:docPartPr>
        <w:name w:val="E024EA98D9F24970B23802D5C4998AE0"/>
        <w:category>
          <w:name w:val="General"/>
          <w:gallery w:val="placeholder"/>
        </w:category>
        <w:types>
          <w:type w:val="bbPlcHdr"/>
        </w:types>
        <w:behaviors>
          <w:behavior w:val="content"/>
        </w:behaviors>
        <w:guid w:val="{14280291-E28E-4292-B9A2-9E7136288B5F}"/>
      </w:docPartPr>
      <w:docPartBody>
        <w:p w:rsidR="00000000" w:rsidRDefault="00687437" w:rsidP="00687437">
          <w:pPr>
            <w:pStyle w:val="E024EA98D9F24970B23802D5C4998AE0"/>
          </w:pPr>
          <w:r>
            <w:rPr>
              <w:color w:val="5B9BD5" w:themeColor="accent1"/>
              <w:sz w:val="20"/>
              <w:szCs w:val="20"/>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37"/>
    <w:rsid w:val="00605D0F"/>
    <w:rsid w:val="0068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34277EA064C9A9A46369493E1FD30">
    <w:name w:val="18E34277EA064C9A9A46369493E1FD30"/>
    <w:rsid w:val="00687437"/>
  </w:style>
  <w:style w:type="paragraph" w:customStyle="1" w:styleId="2A1216744E3249888ED6A0D7F5CFAF92">
    <w:name w:val="2A1216744E3249888ED6A0D7F5CFAF92"/>
    <w:rsid w:val="00687437"/>
  </w:style>
  <w:style w:type="paragraph" w:customStyle="1" w:styleId="96A2488F943B4C2487251CA4D5ECCA2D">
    <w:name w:val="96A2488F943B4C2487251CA4D5ECCA2D"/>
    <w:rsid w:val="00687437"/>
  </w:style>
  <w:style w:type="paragraph" w:customStyle="1" w:styleId="E024EA98D9F24970B23802D5C4998AE0">
    <w:name w:val="E024EA98D9F24970B23802D5C4998AE0"/>
    <w:rsid w:val="00687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Colonies Come of Age</dc:title>
  <dc:subject/>
  <dc:creator>Study Guide</dc:creator>
  <cp:keywords/>
  <dc:description/>
  <cp:lastModifiedBy>Jean Ann Lilly</cp:lastModifiedBy>
  <cp:revision>1</cp:revision>
  <dcterms:created xsi:type="dcterms:W3CDTF">2016-11-02T15:47:00Z</dcterms:created>
  <dcterms:modified xsi:type="dcterms:W3CDTF">2016-11-02T16:11:00Z</dcterms:modified>
</cp:coreProperties>
</file>