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72" w:rsidRDefault="00162B72" w:rsidP="00162B72">
      <w:pPr>
        <w:pStyle w:val="Default"/>
        <w:rPr>
          <w:sz w:val="23"/>
          <w:szCs w:val="23"/>
        </w:rPr>
      </w:pPr>
    </w:p>
    <w:p w:rsidR="00162B72" w:rsidRPr="00162B72" w:rsidRDefault="00162B72" w:rsidP="00162B72">
      <w:pPr>
        <w:pStyle w:val="Default"/>
        <w:numPr>
          <w:ilvl w:val="0"/>
          <w:numId w:val="5"/>
        </w:numPr>
        <w:rPr>
          <w:rFonts w:ascii="Bookman Old Style" w:hAnsi="Bookman Old Style"/>
        </w:rPr>
      </w:pPr>
      <w:r w:rsidRPr="00162B72">
        <w:rPr>
          <w:rFonts w:ascii="Bookman Old Style" w:hAnsi="Bookman Old Style"/>
        </w:rPr>
        <w:t xml:space="preserve">Affirmative Action </w:t>
      </w:r>
    </w:p>
    <w:p w:rsidR="00162B72" w:rsidRPr="00162B72" w:rsidRDefault="00162B72" w:rsidP="00162B72">
      <w:pPr>
        <w:pStyle w:val="Default"/>
        <w:numPr>
          <w:ilvl w:val="0"/>
          <w:numId w:val="5"/>
        </w:numPr>
        <w:rPr>
          <w:rFonts w:ascii="Bookman Old Style" w:hAnsi="Bookman Old Style"/>
        </w:rPr>
      </w:pPr>
      <w:r w:rsidRPr="00162B72">
        <w:rPr>
          <w:rFonts w:ascii="Bookman Old Style" w:hAnsi="Bookman Old Style"/>
        </w:rPr>
        <w:t xml:space="preserve">Black Power </w:t>
      </w:r>
    </w:p>
    <w:p w:rsidR="00162B72" w:rsidRPr="00162B72" w:rsidRDefault="00162B72" w:rsidP="00162B72">
      <w:pPr>
        <w:pStyle w:val="Default"/>
        <w:numPr>
          <w:ilvl w:val="0"/>
          <w:numId w:val="5"/>
        </w:numPr>
        <w:rPr>
          <w:rFonts w:ascii="Bookman Old Style" w:hAnsi="Bookman Old Style"/>
        </w:rPr>
      </w:pPr>
      <w:r w:rsidRPr="00162B72">
        <w:rPr>
          <w:rFonts w:ascii="Bookman Old Style" w:hAnsi="Bookman Old Style"/>
        </w:rPr>
        <w:t xml:space="preserve">Boycott </w:t>
      </w:r>
    </w:p>
    <w:p w:rsidR="00162B72" w:rsidRPr="00162B72" w:rsidRDefault="00162B72" w:rsidP="00162B72">
      <w:pPr>
        <w:pStyle w:val="Default"/>
        <w:numPr>
          <w:ilvl w:val="0"/>
          <w:numId w:val="5"/>
        </w:numPr>
        <w:rPr>
          <w:rFonts w:ascii="Bookman Old Style" w:hAnsi="Bookman Old Style"/>
        </w:rPr>
      </w:pPr>
      <w:r w:rsidRPr="00162B72">
        <w:rPr>
          <w:rFonts w:ascii="Bookman Old Style" w:hAnsi="Bookman Old Style"/>
        </w:rPr>
        <w:t xml:space="preserve">Civil Disobedience </w:t>
      </w:r>
    </w:p>
    <w:p w:rsidR="00162B72" w:rsidRPr="00162B72" w:rsidRDefault="00162B72" w:rsidP="00162B72">
      <w:pPr>
        <w:pStyle w:val="Default"/>
        <w:numPr>
          <w:ilvl w:val="0"/>
          <w:numId w:val="5"/>
        </w:numPr>
        <w:rPr>
          <w:rFonts w:ascii="Bookman Old Style" w:hAnsi="Bookman Old Style"/>
        </w:rPr>
      </w:pPr>
      <w:r w:rsidRPr="00162B72">
        <w:rPr>
          <w:rFonts w:ascii="Bookman Old Style" w:hAnsi="Bookman Old Style"/>
        </w:rPr>
        <w:t xml:space="preserve">Civil Rights </w:t>
      </w:r>
    </w:p>
    <w:p w:rsidR="00162B72" w:rsidRPr="00162B72" w:rsidRDefault="00162B72" w:rsidP="00162B72">
      <w:pPr>
        <w:pStyle w:val="Default"/>
        <w:numPr>
          <w:ilvl w:val="0"/>
          <w:numId w:val="5"/>
        </w:numPr>
        <w:rPr>
          <w:rFonts w:ascii="Bookman Old Style" w:hAnsi="Bookman Old Style"/>
        </w:rPr>
      </w:pPr>
      <w:r w:rsidRPr="00162B72">
        <w:rPr>
          <w:rFonts w:ascii="Bookman Old Style" w:hAnsi="Bookman Old Style"/>
        </w:rPr>
        <w:t xml:space="preserve">De </w:t>
      </w:r>
      <w:r w:rsidRPr="00162B72">
        <w:rPr>
          <w:rFonts w:ascii="Bookman Old Style" w:hAnsi="Bookman Old Style"/>
        </w:rPr>
        <w:t>F</w:t>
      </w:r>
      <w:r w:rsidRPr="00162B72">
        <w:rPr>
          <w:rFonts w:ascii="Bookman Old Style" w:hAnsi="Bookman Old Style"/>
        </w:rPr>
        <w:t xml:space="preserve">actor Segregation </w:t>
      </w:r>
    </w:p>
    <w:p w:rsidR="00162B72" w:rsidRPr="00162B72" w:rsidRDefault="00162B72" w:rsidP="00162B72">
      <w:pPr>
        <w:pStyle w:val="Default"/>
        <w:numPr>
          <w:ilvl w:val="0"/>
          <w:numId w:val="5"/>
        </w:numPr>
        <w:rPr>
          <w:rFonts w:ascii="Bookman Old Style" w:hAnsi="Bookman Old Style"/>
        </w:rPr>
      </w:pPr>
      <w:r w:rsidRPr="00162B72">
        <w:rPr>
          <w:rFonts w:ascii="Bookman Old Style" w:hAnsi="Bookman Old Style"/>
        </w:rPr>
        <w:t xml:space="preserve">De </w:t>
      </w:r>
      <w:r w:rsidRPr="00162B72">
        <w:rPr>
          <w:rFonts w:ascii="Bookman Old Style" w:hAnsi="Bookman Old Style"/>
        </w:rPr>
        <w:t>J</w:t>
      </w:r>
      <w:r w:rsidRPr="00162B72">
        <w:rPr>
          <w:rFonts w:ascii="Bookman Old Style" w:hAnsi="Bookman Old Style"/>
        </w:rPr>
        <w:t xml:space="preserve">ure Segregation </w:t>
      </w:r>
    </w:p>
    <w:p w:rsidR="00162B72" w:rsidRPr="00162B72" w:rsidRDefault="00162B72" w:rsidP="00162B72">
      <w:pPr>
        <w:pStyle w:val="Default"/>
        <w:numPr>
          <w:ilvl w:val="0"/>
          <w:numId w:val="5"/>
        </w:numPr>
        <w:rPr>
          <w:rFonts w:ascii="Bookman Old Style" w:hAnsi="Bookman Old Style"/>
        </w:rPr>
      </w:pPr>
      <w:r w:rsidRPr="00162B72">
        <w:rPr>
          <w:rFonts w:ascii="Bookman Old Style" w:hAnsi="Bookman Old Style"/>
        </w:rPr>
        <w:t xml:space="preserve">Desegregation </w:t>
      </w:r>
    </w:p>
    <w:p w:rsidR="00162B72" w:rsidRPr="00162B72" w:rsidRDefault="00162B72" w:rsidP="00162B72">
      <w:pPr>
        <w:pStyle w:val="Default"/>
        <w:numPr>
          <w:ilvl w:val="0"/>
          <w:numId w:val="5"/>
        </w:numPr>
        <w:rPr>
          <w:rFonts w:ascii="Bookman Old Style" w:hAnsi="Bookman Old Style"/>
        </w:rPr>
      </w:pPr>
      <w:r w:rsidRPr="00162B72">
        <w:rPr>
          <w:rFonts w:ascii="Bookman Old Style" w:hAnsi="Bookman Old Style"/>
        </w:rPr>
        <w:t xml:space="preserve">Discrimination </w:t>
      </w:r>
    </w:p>
    <w:p w:rsidR="00162B72" w:rsidRPr="00162B72" w:rsidRDefault="00162B72" w:rsidP="00162B72">
      <w:pPr>
        <w:pStyle w:val="Default"/>
        <w:numPr>
          <w:ilvl w:val="0"/>
          <w:numId w:val="5"/>
        </w:numPr>
        <w:rPr>
          <w:rFonts w:ascii="Bookman Old Style" w:hAnsi="Bookman Old Style"/>
        </w:rPr>
      </w:pPr>
      <w:r w:rsidRPr="00162B72">
        <w:rPr>
          <w:rFonts w:ascii="Bookman Old Style" w:hAnsi="Bookman Old Style"/>
        </w:rPr>
        <w:t xml:space="preserve">Federalism </w:t>
      </w:r>
    </w:p>
    <w:p w:rsidR="00162B72" w:rsidRPr="00162B72" w:rsidRDefault="00162B72" w:rsidP="00162B72">
      <w:pPr>
        <w:pStyle w:val="Default"/>
        <w:numPr>
          <w:ilvl w:val="0"/>
          <w:numId w:val="5"/>
        </w:numPr>
        <w:rPr>
          <w:rFonts w:ascii="Bookman Old Style" w:hAnsi="Bookman Old Style"/>
        </w:rPr>
      </w:pPr>
      <w:r w:rsidRPr="00162B72">
        <w:rPr>
          <w:rFonts w:ascii="Bookman Old Style" w:hAnsi="Bookman Old Style"/>
        </w:rPr>
        <w:t xml:space="preserve">Freedom Rider </w:t>
      </w:r>
    </w:p>
    <w:p w:rsidR="00162B72" w:rsidRPr="00162B72" w:rsidRDefault="00162B72" w:rsidP="00162B72">
      <w:pPr>
        <w:pStyle w:val="Default"/>
        <w:numPr>
          <w:ilvl w:val="0"/>
          <w:numId w:val="5"/>
        </w:numPr>
        <w:rPr>
          <w:rFonts w:ascii="Bookman Old Style" w:hAnsi="Bookman Old Style"/>
        </w:rPr>
      </w:pPr>
      <w:r w:rsidRPr="00162B72">
        <w:rPr>
          <w:rFonts w:ascii="Bookman Old Style" w:hAnsi="Bookman Old Style"/>
        </w:rPr>
        <w:t xml:space="preserve">Grandfather Clause </w:t>
      </w:r>
    </w:p>
    <w:p w:rsidR="00162B72" w:rsidRPr="00162B72" w:rsidRDefault="00162B72" w:rsidP="00162B72">
      <w:pPr>
        <w:pStyle w:val="Default"/>
        <w:numPr>
          <w:ilvl w:val="0"/>
          <w:numId w:val="5"/>
        </w:numPr>
        <w:rPr>
          <w:rFonts w:ascii="Bookman Old Style" w:hAnsi="Bookman Old Style"/>
        </w:rPr>
      </w:pPr>
      <w:r w:rsidRPr="00162B72">
        <w:rPr>
          <w:rFonts w:ascii="Bookman Old Style" w:hAnsi="Bookman Old Style"/>
        </w:rPr>
        <w:t xml:space="preserve">Jim Crow Laws </w:t>
      </w:r>
    </w:p>
    <w:p w:rsidR="00162B72" w:rsidRPr="00162B72" w:rsidRDefault="00162B72" w:rsidP="00162B72">
      <w:pPr>
        <w:pStyle w:val="Default"/>
        <w:numPr>
          <w:ilvl w:val="0"/>
          <w:numId w:val="5"/>
        </w:numPr>
        <w:rPr>
          <w:rFonts w:ascii="Bookman Old Style" w:hAnsi="Bookman Old Style"/>
        </w:rPr>
      </w:pPr>
      <w:r w:rsidRPr="00162B72">
        <w:rPr>
          <w:rFonts w:ascii="Bookman Old Style" w:hAnsi="Bookman Old Style"/>
        </w:rPr>
        <w:t xml:space="preserve">Literacy Tests </w:t>
      </w:r>
    </w:p>
    <w:p w:rsidR="00162B72" w:rsidRPr="00162B72" w:rsidRDefault="00162B72" w:rsidP="00162B72">
      <w:pPr>
        <w:pStyle w:val="Default"/>
        <w:numPr>
          <w:ilvl w:val="0"/>
          <w:numId w:val="5"/>
        </w:numPr>
        <w:rPr>
          <w:rFonts w:ascii="Bookman Old Style" w:hAnsi="Bookman Old Style"/>
        </w:rPr>
      </w:pPr>
      <w:r w:rsidRPr="00162B72">
        <w:rPr>
          <w:rFonts w:ascii="Bookman Old Style" w:hAnsi="Bookman Old Style"/>
        </w:rPr>
        <w:t>Lynch(</w:t>
      </w:r>
      <w:proofErr w:type="spellStart"/>
      <w:r w:rsidRPr="00162B72">
        <w:rPr>
          <w:rFonts w:ascii="Bookman Old Style" w:hAnsi="Bookman Old Style"/>
        </w:rPr>
        <w:t>ings</w:t>
      </w:r>
      <w:proofErr w:type="spellEnd"/>
      <w:r w:rsidRPr="00162B72">
        <w:rPr>
          <w:rFonts w:ascii="Bookman Old Style" w:hAnsi="Bookman Old Style"/>
        </w:rPr>
        <w:t xml:space="preserve">) </w:t>
      </w:r>
    </w:p>
    <w:p w:rsidR="00162B72" w:rsidRPr="00162B72" w:rsidRDefault="00162B72" w:rsidP="00162B72">
      <w:pPr>
        <w:pStyle w:val="Default"/>
        <w:numPr>
          <w:ilvl w:val="0"/>
          <w:numId w:val="5"/>
        </w:numPr>
        <w:rPr>
          <w:rFonts w:ascii="Bookman Old Style" w:hAnsi="Bookman Old Style"/>
        </w:rPr>
      </w:pPr>
      <w:r w:rsidRPr="00162B72">
        <w:rPr>
          <w:rFonts w:ascii="Bookman Old Style" w:hAnsi="Bookman Old Style"/>
        </w:rPr>
        <w:t>Martyr(</w:t>
      </w:r>
      <w:proofErr w:type="spellStart"/>
      <w:r w:rsidRPr="00162B72">
        <w:rPr>
          <w:rFonts w:ascii="Bookman Old Style" w:hAnsi="Bookman Old Style"/>
        </w:rPr>
        <w:t>dom</w:t>
      </w:r>
      <w:proofErr w:type="spellEnd"/>
      <w:r w:rsidRPr="00162B72">
        <w:rPr>
          <w:rFonts w:ascii="Bookman Old Style" w:hAnsi="Bookman Old Style"/>
        </w:rPr>
        <w:t xml:space="preserve">) </w:t>
      </w:r>
    </w:p>
    <w:p w:rsidR="00162B72" w:rsidRPr="00162B72" w:rsidRDefault="00162B72" w:rsidP="00162B72">
      <w:pPr>
        <w:pStyle w:val="Default"/>
        <w:numPr>
          <w:ilvl w:val="0"/>
          <w:numId w:val="5"/>
        </w:numPr>
        <w:rPr>
          <w:rFonts w:ascii="Bookman Old Style" w:hAnsi="Bookman Old Style"/>
        </w:rPr>
      </w:pPr>
      <w:r w:rsidRPr="00162B72">
        <w:rPr>
          <w:rFonts w:ascii="Bookman Old Style" w:hAnsi="Bookman Old Style"/>
        </w:rPr>
        <w:t xml:space="preserve">Massive Resistance </w:t>
      </w:r>
    </w:p>
    <w:p w:rsidR="00162B72" w:rsidRPr="00162B72" w:rsidRDefault="00162B72" w:rsidP="00162B72">
      <w:pPr>
        <w:pStyle w:val="Default"/>
        <w:numPr>
          <w:ilvl w:val="0"/>
          <w:numId w:val="5"/>
        </w:numPr>
        <w:rPr>
          <w:rFonts w:ascii="Bookman Old Style" w:hAnsi="Bookman Old Style"/>
        </w:rPr>
      </w:pPr>
      <w:r w:rsidRPr="00162B72">
        <w:rPr>
          <w:rFonts w:ascii="Bookman Old Style" w:hAnsi="Bookman Old Style"/>
        </w:rPr>
        <w:t xml:space="preserve">Passive Resistance </w:t>
      </w:r>
    </w:p>
    <w:p w:rsidR="00162B72" w:rsidRPr="00162B72" w:rsidRDefault="00162B72" w:rsidP="00162B72">
      <w:pPr>
        <w:pStyle w:val="Default"/>
        <w:numPr>
          <w:ilvl w:val="0"/>
          <w:numId w:val="5"/>
        </w:numPr>
        <w:rPr>
          <w:rFonts w:ascii="Bookman Old Style" w:hAnsi="Bookman Old Style"/>
        </w:rPr>
      </w:pPr>
      <w:r w:rsidRPr="00162B72">
        <w:rPr>
          <w:rFonts w:ascii="Bookman Old Style" w:hAnsi="Bookman Old Style"/>
        </w:rPr>
        <w:t xml:space="preserve">Poll Tax </w:t>
      </w:r>
    </w:p>
    <w:p w:rsidR="00162B72" w:rsidRPr="00162B72" w:rsidRDefault="00162B72" w:rsidP="00162B72">
      <w:pPr>
        <w:pStyle w:val="Default"/>
        <w:numPr>
          <w:ilvl w:val="0"/>
          <w:numId w:val="5"/>
        </w:numPr>
        <w:rPr>
          <w:rFonts w:ascii="Bookman Old Style" w:hAnsi="Bookman Old Style"/>
        </w:rPr>
      </w:pPr>
      <w:r w:rsidRPr="00162B72">
        <w:rPr>
          <w:rFonts w:ascii="Bookman Old Style" w:hAnsi="Bookman Old Style"/>
        </w:rPr>
        <w:t xml:space="preserve">Prejudice </w:t>
      </w:r>
    </w:p>
    <w:p w:rsidR="00162B72" w:rsidRPr="00162B72" w:rsidRDefault="00162B72" w:rsidP="00162B72">
      <w:pPr>
        <w:pStyle w:val="Default"/>
        <w:numPr>
          <w:ilvl w:val="0"/>
          <w:numId w:val="5"/>
        </w:numPr>
        <w:rPr>
          <w:rFonts w:ascii="Bookman Old Style" w:hAnsi="Bookman Old Style"/>
        </w:rPr>
      </w:pPr>
      <w:r w:rsidRPr="00162B72">
        <w:rPr>
          <w:rFonts w:ascii="Bookman Old Style" w:hAnsi="Bookman Old Style"/>
        </w:rPr>
        <w:t xml:space="preserve">Racism </w:t>
      </w:r>
    </w:p>
    <w:p w:rsidR="00162B72" w:rsidRPr="00162B72" w:rsidRDefault="00162B72" w:rsidP="00162B72">
      <w:pPr>
        <w:pStyle w:val="Default"/>
        <w:numPr>
          <w:ilvl w:val="0"/>
          <w:numId w:val="5"/>
        </w:numPr>
        <w:rPr>
          <w:rFonts w:ascii="Bookman Old Style" w:hAnsi="Bookman Old Style"/>
        </w:rPr>
      </w:pPr>
      <w:r w:rsidRPr="00162B72">
        <w:rPr>
          <w:rFonts w:ascii="Bookman Old Style" w:hAnsi="Bookman Old Style"/>
        </w:rPr>
        <w:t xml:space="preserve">Reverse Discrimination </w:t>
      </w:r>
    </w:p>
    <w:p w:rsidR="00162B72" w:rsidRPr="00162B72" w:rsidRDefault="00162B72" w:rsidP="00162B72">
      <w:pPr>
        <w:pStyle w:val="Default"/>
        <w:numPr>
          <w:ilvl w:val="0"/>
          <w:numId w:val="5"/>
        </w:numPr>
        <w:rPr>
          <w:rFonts w:ascii="Bookman Old Style" w:hAnsi="Bookman Old Style"/>
        </w:rPr>
      </w:pPr>
      <w:r w:rsidRPr="00162B72">
        <w:rPr>
          <w:rFonts w:ascii="Bookman Old Style" w:hAnsi="Bookman Old Style"/>
        </w:rPr>
        <w:t xml:space="preserve">Separate but Equal </w:t>
      </w:r>
    </w:p>
    <w:p w:rsidR="00162B72" w:rsidRPr="00162B72" w:rsidRDefault="00162B72" w:rsidP="00162B72">
      <w:pPr>
        <w:pStyle w:val="Default"/>
        <w:numPr>
          <w:ilvl w:val="0"/>
          <w:numId w:val="5"/>
        </w:numPr>
        <w:rPr>
          <w:rFonts w:ascii="Bookman Old Style" w:hAnsi="Bookman Old Style"/>
        </w:rPr>
      </w:pPr>
      <w:r w:rsidRPr="00162B72">
        <w:rPr>
          <w:rFonts w:ascii="Bookman Old Style" w:hAnsi="Bookman Old Style"/>
        </w:rPr>
        <w:t xml:space="preserve">Segregation </w:t>
      </w:r>
    </w:p>
    <w:p w:rsidR="00162B72" w:rsidRPr="00162B72" w:rsidRDefault="00162B72" w:rsidP="00162B72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162B72">
        <w:rPr>
          <w:rFonts w:ascii="Bookman Old Style" w:hAnsi="Bookman Old Style"/>
          <w:sz w:val="24"/>
          <w:szCs w:val="24"/>
        </w:rPr>
        <w:t xml:space="preserve">Sit-In </w:t>
      </w:r>
      <w:bookmarkStart w:id="0" w:name="_GoBack"/>
      <w:bookmarkEnd w:id="0"/>
    </w:p>
    <w:p w:rsidR="00162B72" w:rsidRPr="00162B72" w:rsidRDefault="00162B72" w:rsidP="00162B72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162B72">
        <w:rPr>
          <w:rFonts w:ascii="Bookman Old Style" w:hAnsi="Bookman Old Style"/>
          <w:sz w:val="24"/>
          <w:szCs w:val="24"/>
        </w:rPr>
        <w:t xml:space="preserve">State’s Rights </w:t>
      </w:r>
    </w:p>
    <w:p w:rsidR="00E66020" w:rsidRPr="00162B72" w:rsidRDefault="00162B72" w:rsidP="00162B72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162B72">
        <w:rPr>
          <w:rFonts w:ascii="Bookman Old Style" w:hAnsi="Bookman Old Style"/>
          <w:sz w:val="24"/>
          <w:szCs w:val="24"/>
        </w:rPr>
        <w:t>Stereotype</w:t>
      </w:r>
    </w:p>
    <w:sectPr w:rsidR="00E66020" w:rsidRPr="00162B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BCB" w:rsidRDefault="00A22BCB" w:rsidP="00162B72">
      <w:pPr>
        <w:spacing w:after="0" w:line="240" w:lineRule="auto"/>
      </w:pPr>
      <w:r>
        <w:separator/>
      </w:r>
    </w:p>
  </w:endnote>
  <w:endnote w:type="continuationSeparator" w:id="0">
    <w:p w:rsidR="00A22BCB" w:rsidRDefault="00A22BCB" w:rsidP="0016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BCB" w:rsidRDefault="00A22BCB" w:rsidP="00162B72">
      <w:pPr>
        <w:spacing w:after="0" w:line="240" w:lineRule="auto"/>
      </w:pPr>
      <w:r>
        <w:separator/>
      </w:r>
    </w:p>
  </w:footnote>
  <w:footnote w:type="continuationSeparator" w:id="0">
    <w:p w:rsidR="00A22BCB" w:rsidRDefault="00A22BCB" w:rsidP="0016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B72" w:rsidRPr="00162B72" w:rsidRDefault="00162B72" w:rsidP="00162B72">
    <w:pPr>
      <w:pStyle w:val="Header"/>
      <w:jc w:val="center"/>
      <w:rPr>
        <w:b/>
        <w:i/>
        <w:sz w:val="36"/>
        <w:szCs w:val="36"/>
      </w:rPr>
    </w:pPr>
    <w:r>
      <w:rPr>
        <w:b/>
        <w:i/>
        <w:sz w:val="36"/>
        <w:szCs w:val="36"/>
      </w:rPr>
      <w:t>Civil Rights Vocabulary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66DA2"/>
    <w:multiLevelType w:val="hybridMultilevel"/>
    <w:tmpl w:val="81120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A2B16"/>
    <w:multiLevelType w:val="hybridMultilevel"/>
    <w:tmpl w:val="556EE068"/>
    <w:lvl w:ilvl="0" w:tplc="4EE66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C6FC1"/>
    <w:multiLevelType w:val="hybridMultilevel"/>
    <w:tmpl w:val="1366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353F9"/>
    <w:multiLevelType w:val="hybridMultilevel"/>
    <w:tmpl w:val="8D2C3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E665C"/>
    <w:multiLevelType w:val="hybridMultilevel"/>
    <w:tmpl w:val="2F1C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72"/>
    <w:rsid w:val="00162B72"/>
    <w:rsid w:val="006A354F"/>
    <w:rsid w:val="009B5B29"/>
    <w:rsid w:val="00A2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DFBC6"/>
  <w15:chartTrackingRefBased/>
  <w15:docId w15:val="{DE8A212D-7364-4959-BEFE-D1EF6D02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2B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B72"/>
  </w:style>
  <w:style w:type="paragraph" w:styleId="Footer">
    <w:name w:val="footer"/>
    <w:basedOn w:val="Normal"/>
    <w:link w:val="FooterChar"/>
    <w:uiPriority w:val="99"/>
    <w:unhideWhenUsed/>
    <w:rsid w:val="0016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B72"/>
  </w:style>
  <w:style w:type="paragraph" w:styleId="ListParagraph">
    <w:name w:val="List Paragraph"/>
    <w:basedOn w:val="Normal"/>
    <w:uiPriority w:val="34"/>
    <w:qFormat/>
    <w:rsid w:val="00162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1</cp:revision>
  <dcterms:created xsi:type="dcterms:W3CDTF">2017-04-12T12:18:00Z</dcterms:created>
  <dcterms:modified xsi:type="dcterms:W3CDTF">2017-04-12T12:23:00Z</dcterms:modified>
</cp:coreProperties>
</file>